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EC" w:rsidRPr="00DA438D" w:rsidRDefault="002D6BEC" w:rsidP="00467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467FFB">
        <w:rPr>
          <w:rFonts w:ascii="Times New Roman" w:hAnsi="Times New Roman" w:cs="Times New Roman"/>
          <w:b/>
          <w:sz w:val="28"/>
          <w:szCs w:val="28"/>
        </w:rPr>
        <w:t>об и</w:t>
      </w:r>
      <w:r w:rsidRPr="00DA438D">
        <w:rPr>
          <w:rFonts w:ascii="Times New Roman" w:hAnsi="Times New Roman" w:cs="Times New Roman"/>
          <w:b/>
          <w:sz w:val="28"/>
          <w:szCs w:val="28"/>
        </w:rPr>
        <w:t>тог</w:t>
      </w:r>
      <w:r w:rsidR="00467FFB">
        <w:rPr>
          <w:rFonts w:ascii="Times New Roman" w:hAnsi="Times New Roman" w:cs="Times New Roman"/>
          <w:b/>
          <w:sz w:val="28"/>
          <w:szCs w:val="28"/>
        </w:rPr>
        <w:t>ах</w:t>
      </w:r>
      <w:r w:rsidRPr="00DA438D">
        <w:rPr>
          <w:rFonts w:ascii="Times New Roman" w:hAnsi="Times New Roman" w:cs="Times New Roman"/>
          <w:b/>
          <w:sz w:val="28"/>
          <w:szCs w:val="28"/>
        </w:rPr>
        <w:t xml:space="preserve"> реализации государственной программы Забайкальского края «</w:t>
      </w:r>
      <w:r>
        <w:rPr>
          <w:rFonts w:ascii="Times New Roman" w:hAnsi="Times New Roman" w:cs="Times New Roman"/>
          <w:b/>
          <w:sz w:val="28"/>
          <w:szCs w:val="28"/>
        </w:rPr>
        <w:t>Доступная среда</w:t>
      </w:r>
      <w:r w:rsidRPr="00DA438D">
        <w:rPr>
          <w:rFonts w:ascii="Times New Roman" w:hAnsi="Times New Roman" w:cs="Times New Roman"/>
          <w:b/>
          <w:sz w:val="28"/>
          <w:szCs w:val="28"/>
        </w:rPr>
        <w:t>» 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A43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D6BEC" w:rsidRPr="002D6BEC" w:rsidRDefault="002D6BEC" w:rsidP="00467F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C2" w:rsidRPr="000C769E" w:rsidRDefault="00ED5A1F" w:rsidP="0046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C2">
        <w:rPr>
          <w:rFonts w:ascii="Times New Roman" w:hAnsi="Times New Roman" w:cs="Times New Roman"/>
          <w:sz w:val="28"/>
          <w:szCs w:val="28"/>
        </w:rPr>
        <w:t>В</w:t>
      </w:r>
      <w:r w:rsidR="00237F9B" w:rsidRPr="00E666C2">
        <w:rPr>
          <w:rFonts w:ascii="Times New Roman" w:hAnsi="Times New Roman" w:cs="Times New Roman"/>
          <w:sz w:val="28"/>
          <w:szCs w:val="28"/>
        </w:rPr>
        <w:t xml:space="preserve"> Забайкальском крае </w:t>
      </w:r>
      <w:r w:rsidRPr="00E666C2">
        <w:rPr>
          <w:rFonts w:ascii="Times New Roman" w:hAnsi="Times New Roman" w:cs="Times New Roman"/>
          <w:sz w:val="28"/>
          <w:szCs w:val="28"/>
        </w:rPr>
        <w:t xml:space="preserve">с 2014 года </w:t>
      </w:r>
      <w:r w:rsidR="00237F9B" w:rsidRPr="00E666C2">
        <w:rPr>
          <w:rFonts w:ascii="Times New Roman" w:hAnsi="Times New Roman" w:cs="Times New Roman"/>
          <w:sz w:val="28"/>
          <w:szCs w:val="28"/>
        </w:rPr>
        <w:t xml:space="preserve">реализуется государственная программа «Доступная среда». </w:t>
      </w:r>
      <w:r w:rsidR="00E666C2" w:rsidRPr="00E666C2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программы в 2014-201</w:t>
      </w:r>
      <w:r w:rsidR="00E666C2">
        <w:rPr>
          <w:rFonts w:ascii="Times New Roman" w:eastAsia="Times New Roman" w:hAnsi="Times New Roman" w:cs="Times New Roman"/>
          <w:sz w:val="28"/>
          <w:szCs w:val="28"/>
        </w:rPr>
        <w:t>9</w:t>
      </w:r>
      <w:r w:rsidR="00E666C2" w:rsidRPr="00E666C2">
        <w:rPr>
          <w:rFonts w:ascii="Times New Roman" w:eastAsia="Times New Roman" w:hAnsi="Times New Roman" w:cs="Times New Roman"/>
          <w:sz w:val="28"/>
          <w:szCs w:val="28"/>
        </w:rPr>
        <w:t xml:space="preserve"> годах составил </w:t>
      </w:r>
      <w:r w:rsidR="00E666C2" w:rsidRPr="00E66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E66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84,2</w:t>
      </w:r>
      <w:r w:rsidR="00E666C2" w:rsidRPr="00E66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E66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млн</w:t>
      </w:r>
      <w:r w:rsidR="00E666C2" w:rsidRPr="000C76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рублей, в том числе объем средств федерального бюджета </w:t>
      </w:r>
      <w:r w:rsidR="00E66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195,9 млн</w:t>
      </w:r>
      <w:r w:rsidR="00E666C2" w:rsidRPr="000C76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рублей, объем средств краевого бюджета </w:t>
      </w:r>
      <w:r w:rsidR="00E66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63,8 млн</w:t>
      </w:r>
      <w:r w:rsidR="00E666C2" w:rsidRPr="000C76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E666C2" w:rsidRPr="000C769E">
        <w:rPr>
          <w:rFonts w:ascii="Times New Roman" w:eastAsia="Times New Roman" w:hAnsi="Times New Roman" w:cs="Times New Roman"/>
          <w:sz w:val="28"/>
          <w:szCs w:val="28"/>
        </w:rPr>
        <w:t xml:space="preserve"> рублей, бюджеты муниципальных образований </w:t>
      </w:r>
      <w:r w:rsidR="00E666C2">
        <w:rPr>
          <w:rFonts w:ascii="Times New Roman" w:eastAsia="Times New Roman" w:hAnsi="Times New Roman" w:cs="Times New Roman"/>
          <w:sz w:val="28"/>
          <w:szCs w:val="28"/>
        </w:rPr>
        <w:t>24,5 млн. рублей</w:t>
      </w:r>
      <w:r w:rsidR="00E666C2" w:rsidRPr="000C76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0AD" w:rsidRPr="009D79D7" w:rsidRDefault="00237F9B" w:rsidP="00467FFB">
      <w:pPr>
        <w:pStyle w:val="a4"/>
        <w:tabs>
          <w:tab w:val="left" w:pos="851"/>
        </w:tabs>
        <w:ind w:firstLine="709"/>
        <w:jc w:val="both"/>
        <w:rPr>
          <w:szCs w:val="28"/>
        </w:rPr>
      </w:pPr>
      <w:r w:rsidRPr="00237F9B">
        <w:rPr>
          <w:szCs w:val="28"/>
        </w:rPr>
        <w:t>Объем средств, предусмотренный на реализацию программы в 201</w:t>
      </w:r>
      <w:r w:rsidR="00947C13">
        <w:rPr>
          <w:szCs w:val="28"/>
        </w:rPr>
        <w:t>9</w:t>
      </w:r>
      <w:r w:rsidRPr="00237F9B">
        <w:rPr>
          <w:szCs w:val="28"/>
        </w:rPr>
        <w:t xml:space="preserve"> году составил </w:t>
      </w:r>
      <w:r w:rsidR="00400E53">
        <w:rPr>
          <w:szCs w:val="28"/>
        </w:rPr>
        <w:t>26</w:t>
      </w:r>
      <w:r w:rsidR="00E666C2">
        <w:rPr>
          <w:szCs w:val="28"/>
        </w:rPr>
        <w:t>,</w:t>
      </w:r>
      <w:r w:rsidR="00EC20AD">
        <w:rPr>
          <w:szCs w:val="28"/>
        </w:rPr>
        <w:t>03</w:t>
      </w:r>
      <w:r w:rsidR="00E666C2">
        <w:rPr>
          <w:szCs w:val="28"/>
        </w:rPr>
        <w:t>млн</w:t>
      </w:r>
      <w:r w:rsidR="00EC20AD" w:rsidRPr="009D79D7">
        <w:rPr>
          <w:szCs w:val="28"/>
        </w:rPr>
        <w:t>. рублей, в том числе объем средств федерального бюджета (по линии Минпросвещения России) 14</w:t>
      </w:r>
      <w:r w:rsidR="00E666C2">
        <w:rPr>
          <w:szCs w:val="28"/>
        </w:rPr>
        <w:t>,54 млн</w:t>
      </w:r>
      <w:r w:rsidR="00EC20AD" w:rsidRPr="009D79D7">
        <w:rPr>
          <w:szCs w:val="28"/>
        </w:rPr>
        <w:t>. рублей, из с</w:t>
      </w:r>
      <w:r w:rsidR="00400E53">
        <w:rPr>
          <w:szCs w:val="28"/>
        </w:rPr>
        <w:t xml:space="preserve">редств краевого бюджета </w:t>
      </w:r>
      <w:r w:rsidR="002D6BEC">
        <w:rPr>
          <w:szCs w:val="28"/>
        </w:rPr>
        <w:t xml:space="preserve">выделено </w:t>
      </w:r>
      <w:r w:rsidR="00400E53">
        <w:rPr>
          <w:szCs w:val="28"/>
        </w:rPr>
        <w:t>9</w:t>
      </w:r>
      <w:r w:rsidR="00E666C2">
        <w:rPr>
          <w:szCs w:val="28"/>
        </w:rPr>
        <w:t>,</w:t>
      </w:r>
      <w:r w:rsidR="00EC20AD">
        <w:rPr>
          <w:szCs w:val="28"/>
        </w:rPr>
        <w:t>24</w:t>
      </w:r>
      <w:r w:rsidR="00E666C2">
        <w:rPr>
          <w:szCs w:val="28"/>
        </w:rPr>
        <w:t xml:space="preserve"> млн</w:t>
      </w:r>
      <w:r w:rsidR="00EC20AD" w:rsidRPr="009D79D7">
        <w:rPr>
          <w:szCs w:val="28"/>
        </w:rPr>
        <w:t>. рублей, из бюдже</w:t>
      </w:r>
      <w:r w:rsidR="00400E53">
        <w:rPr>
          <w:szCs w:val="28"/>
        </w:rPr>
        <w:t>тов муниципальных образований 2</w:t>
      </w:r>
      <w:r w:rsidR="00E666C2">
        <w:rPr>
          <w:szCs w:val="28"/>
        </w:rPr>
        <w:t>,</w:t>
      </w:r>
      <w:r w:rsidR="00EC20AD">
        <w:rPr>
          <w:szCs w:val="28"/>
        </w:rPr>
        <w:t>25</w:t>
      </w:r>
      <w:r w:rsidR="00E666C2">
        <w:rPr>
          <w:szCs w:val="28"/>
        </w:rPr>
        <w:t xml:space="preserve"> млн</w:t>
      </w:r>
      <w:r w:rsidR="00EC20AD" w:rsidRPr="009D79D7">
        <w:rPr>
          <w:szCs w:val="28"/>
        </w:rPr>
        <w:t>. рублей.</w:t>
      </w:r>
    </w:p>
    <w:p w:rsidR="002D6BEC" w:rsidRDefault="002D6BEC" w:rsidP="00467F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муниципальных программ и бюджетных ассигнований участие в реализации программы принимают муниципальные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на условиях софинансирования</w:t>
      </w:r>
      <w:r w:rsidRPr="0037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субсидия.</w:t>
      </w:r>
    </w:p>
    <w:p w:rsidR="00237F9B" w:rsidRPr="00E666C2" w:rsidRDefault="002D6BEC" w:rsidP="00467FFB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37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375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участие в программе приняло 13 муниципальных образований; в 2015 году – 20; в 2016 году – 11; в 2017 году – 13,в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75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75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37F9B" w:rsidRPr="00237F9B">
        <w:rPr>
          <w:rFonts w:ascii="Times New Roman" w:hAnsi="Times New Roman" w:cs="Times New Roman"/>
          <w:sz w:val="28"/>
          <w:szCs w:val="28"/>
        </w:rPr>
        <w:t xml:space="preserve">Субсидии в текущем году предоставлены </w:t>
      </w:r>
      <w:r w:rsidR="00EC20AD">
        <w:rPr>
          <w:rFonts w:ascii="Times New Roman" w:hAnsi="Times New Roman" w:cs="Times New Roman"/>
          <w:sz w:val="28"/>
          <w:szCs w:val="28"/>
        </w:rPr>
        <w:t xml:space="preserve">8 </w:t>
      </w:r>
      <w:r w:rsidR="00237F9B" w:rsidRPr="00237F9B">
        <w:rPr>
          <w:rFonts w:ascii="Times New Roman" w:hAnsi="Times New Roman" w:cs="Times New Roman"/>
          <w:sz w:val="28"/>
          <w:szCs w:val="28"/>
        </w:rPr>
        <w:t xml:space="preserve">муниципальным образованиям при условии использования собственных средств не менее </w:t>
      </w:r>
      <w:r w:rsidR="00EC20AD">
        <w:rPr>
          <w:rFonts w:ascii="Times New Roman" w:hAnsi="Times New Roman" w:cs="Times New Roman"/>
          <w:sz w:val="28"/>
          <w:szCs w:val="28"/>
        </w:rPr>
        <w:t>50</w:t>
      </w:r>
      <w:r w:rsidR="00237F9B" w:rsidRPr="00237F9B">
        <w:rPr>
          <w:rFonts w:ascii="Times New Roman" w:hAnsi="Times New Roman" w:cs="Times New Roman"/>
          <w:sz w:val="28"/>
          <w:szCs w:val="28"/>
        </w:rPr>
        <w:t xml:space="preserve"> % от общего объема мероприятий программы</w:t>
      </w:r>
      <w:r w:rsidR="00237F9B" w:rsidRPr="00237F9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37F9B" w:rsidRDefault="00237F9B" w:rsidP="00467F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F9B">
        <w:rPr>
          <w:rFonts w:ascii="Times New Roman" w:hAnsi="Times New Roman" w:cs="Times New Roman"/>
          <w:sz w:val="28"/>
          <w:szCs w:val="28"/>
        </w:rPr>
        <w:t>В соответствии с планом реализации программы в 201</w:t>
      </w:r>
      <w:r w:rsidR="00EC20AD">
        <w:rPr>
          <w:rFonts w:ascii="Times New Roman" w:hAnsi="Times New Roman" w:cs="Times New Roman"/>
          <w:sz w:val="28"/>
          <w:szCs w:val="28"/>
        </w:rPr>
        <w:t>9</w:t>
      </w:r>
      <w:r w:rsidRPr="00237F9B">
        <w:rPr>
          <w:rFonts w:ascii="Times New Roman" w:hAnsi="Times New Roman" w:cs="Times New Roman"/>
          <w:sz w:val="28"/>
          <w:szCs w:val="28"/>
        </w:rPr>
        <w:t xml:space="preserve"> году на территории края адаптировано к потребностям инвалидов </w:t>
      </w:r>
      <w:r w:rsidR="006069AB">
        <w:rPr>
          <w:rFonts w:ascii="Times New Roman" w:hAnsi="Times New Roman" w:cs="Times New Roman"/>
          <w:sz w:val="28"/>
          <w:szCs w:val="28"/>
        </w:rPr>
        <w:t>26</w:t>
      </w:r>
      <w:r w:rsidRPr="00237F9B">
        <w:rPr>
          <w:rFonts w:ascii="Times New Roman" w:hAnsi="Times New Roman" w:cs="Times New Roman"/>
          <w:sz w:val="28"/>
          <w:szCs w:val="28"/>
        </w:rPr>
        <w:t xml:space="preserve"> приоритетны</w:t>
      </w:r>
      <w:r w:rsidR="00F71940">
        <w:rPr>
          <w:rFonts w:ascii="Times New Roman" w:hAnsi="Times New Roman" w:cs="Times New Roman"/>
          <w:sz w:val="28"/>
          <w:szCs w:val="28"/>
        </w:rPr>
        <w:t>х</w:t>
      </w:r>
      <w:r w:rsidRPr="00237F9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71940">
        <w:rPr>
          <w:rFonts w:ascii="Times New Roman" w:hAnsi="Times New Roman" w:cs="Times New Roman"/>
          <w:sz w:val="28"/>
          <w:szCs w:val="28"/>
        </w:rPr>
        <w:t>ов</w:t>
      </w:r>
      <w:r w:rsidRPr="00237F9B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6069AB">
        <w:rPr>
          <w:rFonts w:ascii="Times New Roman" w:hAnsi="Times New Roman" w:cs="Times New Roman"/>
          <w:sz w:val="28"/>
          <w:szCs w:val="28"/>
        </w:rPr>
        <w:t>1 объект</w:t>
      </w:r>
      <w:r w:rsidRPr="00237F9B">
        <w:rPr>
          <w:rFonts w:ascii="Times New Roman" w:hAnsi="Times New Roman" w:cs="Times New Roman"/>
          <w:sz w:val="28"/>
          <w:szCs w:val="28"/>
        </w:rPr>
        <w:t xml:space="preserve"> здравоохранения, </w:t>
      </w:r>
      <w:r w:rsidR="006069AB">
        <w:rPr>
          <w:rFonts w:ascii="Times New Roman" w:hAnsi="Times New Roman" w:cs="Times New Roman"/>
          <w:sz w:val="28"/>
          <w:szCs w:val="28"/>
        </w:rPr>
        <w:t>6</w:t>
      </w:r>
      <w:r w:rsidRPr="00237F9B">
        <w:rPr>
          <w:rFonts w:ascii="Times New Roman" w:hAnsi="Times New Roman" w:cs="Times New Roman"/>
          <w:sz w:val="28"/>
          <w:szCs w:val="28"/>
        </w:rPr>
        <w:t xml:space="preserve"> – социальной защиты</w:t>
      </w:r>
      <w:r w:rsidR="000770E3">
        <w:rPr>
          <w:rFonts w:ascii="Times New Roman" w:hAnsi="Times New Roman" w:cs="Times New Roman"/>
          <w:sz w:val="28"/>
          <w:szCs w:val="28"/>
        </w:rPr>
        <w:t xml:space="preserve"> (включая дооборудование 4 объектов)</w:t>
      </w:r>
      <w:r w:rsidRPr="00237F9B">
        <w:rPr>
          <w:rFonts w:ascii="Times New Roman" w:hAnsi="Times New Roman" w:cs="Times New Roman"/>
          <w:sz w:val="28"/>
          <w:szCs w:val="28"/>
        </w:rPr>
        <w:t xml:space="preserve">, </w:t>
      </w:r>
      <w:r w:rsidR="006069AB">
        <w:rPr>
          <w:rFonts w:ascii="Times New Roman" w:hAnsi="Times New Roman" w:cs="Times New Roman"/>
          <w:sz w:val="28"/>
          <w:szCs w:val="28"/>
        </w:rPr>
        <w:t>7</w:t>
      </w:r>
      <w:r w:rsidRPr="00237F9B">
        <w:rPr>
          <w:rFonts w:ascii="Times New Roman" w:hAnsi="Times New Roman" w:cs="Times New Roman"/>
          <w:sz w:val="28"/>
          <w:szCs w:val="28"/>
        </w:rPr>
        <w:t xml:space="preserve"> объектов культуры, </w:t>
      </w:r>
      <w:r w:rsidR="006069AB">
        <w:rPr>
          <w:rFonts w:ascii="Times New Roman" w:hAnsi="Times New Roman" w:cs="Times New Roman"/>
          <w:sz w:val="28"/>
          <w:szCs w:val="28"/>
        </w:rPr>
        <w:t>3</w:t>
      </w:r>
      <w:r w:rsidRPr="00237F9B">
        <w:rPr>
          <w:rFonts w:ascii="Times New Roman" w:hAnsi="Times New Roman" w:cs="Times New Roman"/>
          <w:sz w:val="28"/>
          <w:szCs w:val="28"/>
        </w:rPr>
        <w:t xml:space="preserve"> – физической культуры и спорта</w:t>
      </w:r>
      <w:r w:rsidR="000770E3">
        <w:rPr>
          <w:rFonts w:ascii="Times New Roman" w:hAnsi="Times New Roman" w:cs="Times New Roman"/>
          <w:sz w:val="28"/>
          <w:szCs w:val="28"/>
        </w:rPr>
        <w:t xml:space="preserve"> (включая дооборудование 1 объекта)</w:t>
      </w:r>
      <w:r w:rsidR="000770E3" w:rsidRPr="00237F9B">
        <w:rPr>
          <w:rFonts w:ascii="Times New Roman" w:hAnsi="Times New Roman" w:cs="Times New Roman"/>
          <w:sz w:val="28"/>
          <w:szCs w:val="28"/>
        </w:rPr>
        <w:t>,</w:t>
      </w:r>
      <w:r w:rsidR="006069AB">
        <w:rPr>
          <w:rFonts w:ascii="Times New Roman" w:hAnsi="Times New Roman" w:cs="Times New Roman"/>
          <w:sz w:val="28"/>
          <w:szCs w:val="28"/>
        </w:rPr>
        <w:t>2</w:t>
      </w:r>
      <w:r w:rsidRPr="00237F9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069AB">
        <w:rPr>
          <w:rFonts w:ascii="Times New Roman" w:hAnsi="Times New Roman" w:cs="Times New Roman"/>
          <w:sz w:val="28"/>
          <w:szCs w:val="28"/>
        </w:rPr>
        <w:t>а</w:t>
      </w:r>
      <w:r w:rsidR="000770E3">
        <w:rPr>
          <w:rFonts w:ascii="Times New Roman" w:hAnsi="Times New Roman" w:cs="Times New Roman"/>
          <w:sz w:val="28"/>
          <w:szCs w:val="28"/>
        </w:rPr>
        <w:t xml:space="preserve"> занятости населения, 7 объектов образования.</w:t>
      </w:r>
      <w:r w:rsidRPr="00237F9B">
        <w:rPr>
          <w:rFonts w:ascii="Times New Roman" w:hAnsi="Times New Roman" w:cs="Times New Roman"/>
          <w:sz w:val="28"/>
          <w:szCs w:val="28"/>
        </w:rPr>
        <w:t xml:space="preserve"> Из них муниципальные образования адаптировали </w:t>
      </w:r>
      <w:r w:rsidR="006069AB">
        <w:rPr>
          <w:rFonts w:ascii="Times New Roman" w:hAnsi="Times New Roman" w:cs="Times New Roman"/>
          <w:sz w:val="28"/>
          <w:szCs w:val="28"/>
        </w:rPr>
        <w:t>6</w:t>
      </w:r>
      <w:r w:rsidRPr="00237F9B">
        <w:rPr>
          <w:rFonts w:ascii="Times New Roman" w:hAnsi="Times New Roman" w:cs="Times New Roman"/>
          <w:sz w:val="28"/>
          <w:szCs w:val="28"/>
        </w:rPr>
        <w:t xml:space="preserve"> объектов культуры и </w:t>
      </w:r>
      <w:r w:rsidR="006069AB">
        <w:rPr>
          <w:rFonts w:ascii="Times New Roman" w:hAnsi="Times New Roman" w:cs="Times New Roman"/>
          <w:sz w:val="28"/>
          <w:szCs w:val="28"/>
        </w:rPr>
        <w:t>2</w:t>
      </w:r>
      <w:r w:rsidRPr="00237F9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069AB">
        <w:rPr>
          <w:rFonts w:ascii="Times New Roman" w:hAnsi="Times New Roman" w:cs="Times New Roman"/>
          <w:sz w:val="28"/>
          <w:szCs w:val="28"/>
        </w:rPr>
        <w:t>а</w:t>
      </w:r>
      <w:r w:rsidRPr="00237F9B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спорта.</w:t>
      </w:r>
    </w:p>
    <w:p w:rsidR="00E303C0" w:rsidRDefault="00E303C0" w:rsidP="004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F8">
        <w:rPr>
          <w:rFonts w:ascii="Times New Roman" w:hAnsi="Times New Roman" w:cs="Times New Roman"/>
          <w:sz w:val="28"/>
          <w:szCs w:val="28"/>
        </w:rPr>
        <w:t>Администрацией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Читинский</w:t>
      </w:r>
      <w:r w:rsidRPr="00A808F8">
        <w:rPr>
          <w:rFonts w:ascii="Times New Roman" w:hAnsi="Times New Roman" w:cs="Times New Roman"/>
          <w:sz w:val="28"/>
          <w:szCs w:val="28"/>
        </w:rPr>
        <w:t xml:space="preserve"> район» в рамках реализации программы </w:t>
      </w:r>
      <w:r w:rsidRPr="000770E3">
        <w:rPr>
          <w:rFonts w:ascii="Times New Roman" w:hAnsi="Times New Roman" w:cs="Times New Roman"/>
          <w:sz w:val="28"/>
          <w:szCs w:val="28"/>
        </w:rPr>
        <w:t>приобретен специализированный автобус для перевозки инвалидов</w:t>
      </w:r>
      <w:r>
        <w:rPr>
          <w:rFonts w:ascii="Times New Roman" w:hAnsi="Times New Roman" w:cs="Times New Roman"/>
          <w:sz w:val="28"/>
          <w:szCs w:val="28"/>
        </w:rPr>
        <w:t>, в салоне которого предусмотрено 2 места для инвалидов на кресло-колясках.</w:t>
      </w:r>
    </w:p>
    <w:p w:rsidR="00AA42AD" w:rsidRDefault="00E303C0" w:rsidP="00467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C769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Для людей с нарушением слуха и зрения приобретено специализированное оборудование</w:t>
      </w:r>
      <w:r w:rsidR="00AA42A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телефоны, </w:t>
      </w:r>
      <w:r w:rsidR="00AA42A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планшеты и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диктофоны</w:t>
      </w:r>
      <w:r w:rsidR="00AA42A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с голосовым меню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  <w:r w:rsidR="00AA42A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индивидуальные </w:t>
      </w:r>
      <w:r w:rsidR="00AA42AD">
        <w:rPr>
          <w:rFonts w:ascii="Times New Roman" w:eastAsia="Times New Roman" w:hAnsi="Times New Roman" w:cs="Times New Roman"/>
          <w:kern w:val="24"/>
          <w:sz w:val="28"/>
          <w:szCs w:val="28"/>
          <w:lang w:val="en-US" w:eastAsia="ru-RU"/>
        </w:rPr>
        <w:t>FM</w:t>
      </w:r>
      <w:r w:rsidR="00AA42AD" w:rsidRPr="00AA42A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</w:t>
      </w:r>
      <w:r w:rsidR="00AA42A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системы.</w:t>
      </w:r>
      <w:r w:rsidR="00DA7D48" w:rsidRPr="00237F9B">
        <w:rPr>
          <w:rFonts w:ascii="Times New Roman" w:hAnsi="Times New Roman" w:cs="Times New Roman"/>
          <w:sz w:val="28"/>
          <w:szCs w:val="28"/>
        </w:rPr>
        <w:t>В краевую специализированную библиотеку для слепых и слабовидящих приобретены «говорящие книги».</w:t>
      </w:r>
    </w:p>
    <w:p w:rsidR="00E303C0" w:rsidRPr="00A808F8" w:rsidRDefault="00E303C0" w:rsidP="004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C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проката оснащены техни</w:t>
      </w:r>
      <w:r w:rsidR="00AA42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средствами реабилитации, услугой которых в 2019 году воспользовались 1050 человек.</w:t>
      </w:r>
    </w:p>
    <w:p w:rsidR="00AA42AD" w:rsidRDefault="00AA42AD" w:rsidP="00467F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осуществляется </w:t>
      </w:r>
      <w:r w:rsidRPr="000C76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периодического информационного бюллетеня «Преодоление», посвященного проблемам инвалидов, издан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7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C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г. Сретенск</w:t>
      </w:r>
      <w:r w:rsidRPr="000C7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размещена информация об об</w:t>
      </w:r>
      <w:r w:rsidR="00CB660A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ъектах, доступных для инвалидов, н</w:t>
      </w:r>
      <w:r w:rsidRPr="000C769E">
        <w:rPr>
          <w:rFonts w:ascii="Times New Roman" w:eastAsia="Times New Roman" w:hAnsi="Times New Roman" w:cs="Times New Roman"/>
          <w:sz w:val="28"/>
          <w:szCs w:val="28"/>
        </w:rPr>
        <w:t>а рекламных конструкциях в городе Чит</w:t>
      </w:r>
      <w:r w:rsidR="00CB660A">
        <w:rPr>
          <w:rFonts w:ascii="Times New Roman" w:eastAsia="Times New Roman" w:hAnsi="Times New Roman" w:cs="Times New Roman"/>
          <w:sz w:val="28"/>
          <w:szCs w:val="28"/>
        </w:rPr>
        <w:t>е размещены социальные баннеры.</w:t>
      </w:r>
    </w:p>
    <w:p w:rsidR="00CB660A" w:rsidRDefault="00CB660A" w:rsidP="00467F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2AD" w:rsidRPr="000C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</w:t>
      </w:r>
      <w:r w:rsidR="00AA42AD" w:rsidRPr="000C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</w:t>
      </w:r>
      <w:r w:rsidR="00AA42AD">
        <w:rPr>
          <w:rFonts w:ascii="Times New Roman" w:eastAsia="Times New Roman" w:hAnsi="Times New Roman" w:cs="Times New Roman"/>
          <w:sz w:val="28"/>
          <w:szCs w:val="28"/>
          <w:lang w:eastAsia="ru-RU"/>
        </w:rPr>
        <w:t>й турнир</w:t>
      </w:r>
      <w:r w:rsidR="00AA42AD" w:rsidRPr="000C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игре «бочча», </w:t>
      </w:r>
      <w:r>
        <w:rPr>
          <w:rFonts w:ascii="Times New Roman" w:hAnsi="Times New Roman" w:cs="Times New Roman"/>
          <w:sz w:val="28"/>
          <w:szCs w:val="28"/>
        </w:rPr>
        <w:t xml:space="preserve">в котором приняло участие 35 команд из 13 муниципальных образований края. </w:t>
      </w:r>
    </w:p>
    <w:p w:rsidR="00CB660A" w:rsidRDefault="00CB660A" w:rsidP="00467F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декабре состоялся </w:t>
      </w:r>
      <w:r w:rsidRPr="0042568D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568D">
        <w:rPr>
          <w:rFonts w:ascii="Times New Roman" w:hAnsi="Times New Roman" w:cs="Times New Roman"/>
          <w:sz w:val="28"/>
          <w:szCs w:val="28"/>
        </w:rPr>
        <w:t xml:space="preserve"> инклюзивн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2568D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2568D">
        <w:rPr>
          <w:rFonts w:ascii="Times New Roman" w:hAnsi="Times New Roman" w:cs="Times New Roman"/>
          <w:sz w:val="28"/>
          <w:szCs w:val="28"/>
        </w:rPr>
        <w:t xml:space="preserve"> художественного творчества «Вместе мы сможем больше!»</w:t>
      </w:r>
      <w:r>
        <w:rPr>
          <w:rFonts w:ascii="Times New Roman" w:hAnsi="Times New Roman" w:cs="Times New Roman"/>
          <w:sz w:val="28"/>
          <w:szCs w:val="28"/>
        </w:rPr>
        <w:t>, лауреатами которого стали 16 исполнителей и коллективов из 15 районов края, в отборочном туре приняло участие 378 человек из 23 муниципальных образований.</w:t>
      </w:r>
    </w:p>
    <w:p w:rsidR="0099046D" w:rsidRDefault="0099046D" w:rsidP="00467F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автопробега инвалидов на территории 5 муниципальных районов (Шилкинский, Нерчинский, Сретенский, Шелопугинский, Газимуро-Заводский) проведены семинары по вопросам создания безбарьерной среды для инвалидов.</w:t>
      </w:r>
    </w:p>
    <w:p w:rsidR="0099046D" w:rsidRPr="00237F9B" w:rsidRDefault="0099046D" w:rsidP="0046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9B">
        <w:rPr>
          <w:rFonts w:ascii="Times New Roman" w:hAnsi="Times New Roman" w:cs="Times New Roman"/>
          <w:sz w:val="28"/>
          <w:szCs w:val="28"/>
        </w:rPr>
        <w:t xml:space="preserve">В результате выполнения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37F9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7F9B">
        <w:rPr>
          <w:rFonts w:ascii="Times New Roman" w:hAnsi="Times New Roman" w:cs="Times New Roman"/>
          <w:sz w:val="28"/>
          <w:szCs w:val="28"/>
        </w:rPr>
        <w:t xml:space="preserve"> году достигнуты запланированные целевые показатели, в том числе удалось достичь основной показатель: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37F9B">
        <w:rPr>
          <w:rFonts w:ascii="Times New Roman" w:hAnsi="Times New Roman" w:cs="Times New Roman"/>
          <w:sz w:val="28"/>
          <w:szCs w:val="28"/>
        </w:rPr>
        <w:t>величение доли доступных для инвалидов и других маломобильных групп населения приоритетных объектов социальной, транспортной, инжене</w:t>
      </w:r>
      <w:bookmarkStart w:id="0" w:name="_GoBack"/>
      <w:bookmarkEnd w:id="0"/>
      <w:r w:rsidRPr="00237F9B">
        <w:rPr>
          <w:rFonts w:ascii="Times New Roman" w:hAnsi="Times New Roman" w:cs="Times New Roman"/>
          <w:sz w:val="28"/>
          <w:szCs w:val="28"/>
        </w:rPr>
        <w:t xml:space="preserve">рной инфраструктуры в общем количестве приоритетных объектов в крае с </w:t>
      </w:r>
      <w:r>
        <w:rPr>
          <w:rFonts w:ascii="Times New Roman" w:hAnsi="Times New Roman" w:cs="Times New Roman"/>
          <w:sz w:val="28"/>
          <w:szCs w:val="28"/>
        </w:rPr>
        <w:t>65,0</w:t>
      </w:r>
      <w:r w:rsidRPr="00237F9B">
        <w:rPr>
          <w:rFonts w:ascii="Times New Roman" w:hAnsi="Times New Roman" w:cs="Times New Roman"/>
          <w:sz w:val="28"/>
          <w:szCs w:val="28"/>
        </w:rPr>
        <w:t>% до 6</w:t>
      </w:r>
      <w:r>
        <w:rPr>
          <w:rFonts w:ascii="Times New Roman" w:hAnsi="Times New Roman" w:cs="Times New Roman"/>
          <w:sz w:val="28"/>
          <w:szCs w:val="28"/>
        </w:rPr>
        <w:t>7,5</w:t>
      </w:r>
      <w:r w:rsidRPr="00237F9B">
        <w:rPr>
          <w:rFonts w:ascii="Times New Roman" w:hAnsi="Times New Roman" w:cs="Times New Roman"/>
          <w:sz w:val="28"/>
          <w:szCs w:val="28"/>
        </w:rPr>
        <w:t xml:space="preserve"> % (с </w:t>
      </w:r>
      <w:r>
        <w:rPr>
          <w:rFonts w:ascii="Times New Roman" w:hAnsi="Times New Roman" w:cs="Times New Roman"/>
          <w:sz w:val="28"/>
          <w:szCs w:val="28"/>
        </w:rPr>
        <w:t>342</w:t>
      </w:r>
      <w:r w:rsidRPr="00237F9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37F9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355 </w:t>
      </w:r>
      <w:r w:rsidRPr="00237F9B">
        <w:rPr>
          <w:rFonts w:ascii="Times New Roman" w:hAnsi="Times New Roman" w:cs="Times New Roman"/>
          <w:sz w:val="28"/>
          <w:szCs w:val="28"/>
        </w:rPr>
        <w:t>объектов).</w:t>
      </w:r>
    </w:p>
    <w:sectPr w:rsidR="0099046D" w:rsidRPr="00237F9B" w:rsidSect="00B24919">
      <w:headerReference w:type="default" r:id="rId8"/>
      <w:pgSz w:w="11906" w:h="16838"/>
      <w:pgMar w:top="993" w:right="566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29A" w:rsidRDefault="0066629A" w:rsidP="00FC5BA9">
      <w:pPr>
        <w:spacing w:after="0" w:line="240" w:lineRule="auto"/>
      </w:pPr>
      <w:r>
        <w:separator/>
      </w:r>
    </w:p>
  </w:endnote>
  <w:endnote w:type="continuationSeparator" w:id="1">
    <w:p w:rsidR="0066629A" w:rsidRDefault="0066629A" w:rsidP="00FC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29A" w:rsidRDefault="0066629A" w:rsidP="00FC5BA9">
      <w:pPr>
        <w:spacing w:after="0" w:line="240" w:lineRule="auto"/>
      </w:pPr>
      <w:r>
        <w:separator/>
      </w:r>
    </w:p>
  </w:footnote>
  <w:footnote w:type="continuationSeparator" w:id="1">
    <w:p w:rsidR="0066629A" w:rsidRDefault="0066629A" w:rsidP="00FC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5765703"/>
    </w:sdtPr>
    <w:sdtContent>
      <w:p w:rsidR="00FC5BA9" w:rsidRDefault="001E1BC4">
        <w:pPr>
          <w:pStyle w:val="aa"/>
          <w:jc w:val="center"/>
        </w:pPr>
        <w:r>
          <w:fldChar w:fldCharType="begin"/>
        </w:r>
        <w:r w:rsidR="00FC5BA9">
          <w:instrText>PAGE   \* MERGEFORMAT</w:instrText>
        </w:r>
        <w:r>
          <w:fldChar w:fldCharType="separate"/>
        </w:r>
        <w:r w:rsidR="00467FFB">
          <w:rPr>
            <w:noProof/>
          </w:rPr>
          <w:t>2</w:t>
        </w:r>
        <w:r>
          <w:fldChar w:fldCharType="end"/>
        </w:r>
      </w:p>
    </w:sdtContent>
  </w:sdt>
  <w:p w:rsidR="00FC5BA9" w:rsidRDefault="00FC5BA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05FC7"/>
    <w:multiLevelType w:val="hybridMultilevel"/>
    <w:tmpl w:val="56B4BA78"/>
    <w:lvl w:ilvl="0" w:tplc="44FCE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793"/>
    <w:rsid w:val="000102F4"/>
    <w:rsid w:val="000110AE"/>
    <w:rsid w:val="00017646"/>
    <w:rsid w:val="000770E3"/>
    <w:rsid w:val="0010017A"/>
    <w:rsid w:val="001C5EE9"/>
    <w:rsid w:val="001E1BC4"/>
    <w:rsid w:val="00202F9C"/>
    <w:rsid w:val="00203352"/>
    <w:rsid w:val="00237F9B"/>
    <w:rsid w:val="002B2BE2"/>
    <w:rsid w:val="002D6BEC"/>
    <w:rsid w:val="00323688"/>
    <w:rsid w:val="0034751D"/>
    <w:rsid w:val="003900B4"/>
    <w:rsid w:val="003C5939"/>
    <w:rsid w:val="003F3D5F"/>
    <w:rsid w:val="00400E53"/>
    <w:rsid w:val="00467FFB"/>
    <w:rsid w:val="00474906"/>
    <w:rsid w:val="004B36D2"/>
    <w:rsid w:val="005005FF"/>
    <w:rsid w:val="005243A0"/>
    <w:rsid w:val="0059161A"/>
    <w:rsid w:val="005A2055"/>
    <w:rsid w:val="006069AB"/>
    <w:rsid w:val="0066629A"/>
    <w:rsid w:val="006702CE"/>
    <w:rsid w:val="00681F02"/>
    <w:rsid w:val="006879B7"/>
    <w:rsid w:val="00763C1D"/>
    <w:rsid w:val="008B1129"/>
    <w:rsid w:val="008D0261"/>
    <w:rsid w:val="00947C13"/>
    <w:rsid w:val="0099046D"/>
    <w:rsid w:val="00A73302"/>
    <w:rsid w:val="00A808F8"/>
    <w:rsid w:val="00A91CA9"/>
    <w:rsid w:val="00AA07FB"/>
    <w:rsid w:val="00AA42AD"/>
    <w:rsid w:val="00AF215F"/>
    <w:rsid w:val="00B24919"/>
    <w:rsid w:val="00B361E7"/>
    <w:rsid w:val="00B82244"/>
    <w:rsid w:val="00BF7793"/>
    <w:rsid w:val="00CB2A68"/>
    <w:rsid w:val="00CB660A"/>
    <w:rsid w:val="00D86A08"/>
    <w:rsid w:val="00DA7D48"/>
    <w:rsid w:val="00E303C0"/>
    <w:rsid w:val="00E666C2"/>
    <w:rsid w:val="00EB1590"/>
    <w:rsid w:val="00EC20AD"/>
    <w:rsid w:val="00ED5A1F"/>
    <w:rsid w:val="00EF2B58"/>
    <w:rsid w:val="00F11E24"/>
    <w:rsid w:val="00F52EF4"/>
    <w:rsid w:val="00F71940"/>
    <w:rsid w:val="00FC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7F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237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37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37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7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7F9B"/>
    <w:pPr>
      <w:ind w:left="720"/>
      <w:contextualSpacing/>
    </w:pPr>
  </w:style>
  <w:style w:type="paragraph" w:customStyle="1" w:styleId="2">
    <w:name w:val="Знак Знак Знак2"/>
    <w:basedOn w:val="a"/>
    <w:uiPriority w:val="99"/>
    <w:rsid w:val="00237F9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86A08"/>
  </w:style>
  <w:style w:type="character" w:styleId="a7">
    <w:name w:val="Hyperlink"/>
    <w:basedOn w:val="a0"/>
    <w:uiPriority w:val="99"/>
    <w:rsid w:val="00EB15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215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BA9"/>
  </w:style>
  <w:style w:type="paragraph" w:styleId="ac">
    <w:name w:val="footer"/>
    <w:basedOn w:val="a"/>
    <w:link w:val="ad"/>
    <w:uiPriority w:val="99"/>
    <w:unhideWhenUsed/>
    <w:rsid w:val="00FC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EAF4F-1635-46A7-A29D-F0E35341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В соответствии с планом реализации программы в 2019 году на территории края адап</vt:lpstr>
      <vt:lpstr>    Ежегодно осуществляется выпуск периодического информационного бюллетеня «Преодол</vt:lpstr>
      <vt:lpstr>    Проведен ежегодный спортивный турнир по игре «бочча», в котором приняло участие </vt:lpstr>
      <vt:lpstr>В декабре состоялся краевой инклюзивный фестиваль художественного творчества «Вм</vt:lpstr>
      <vt:lpstr>В рамках автопробега инвалидов на территории 5 муниципальных районов (Шилкинский</vt:lpstr>
      <vt:lpstr>    В соответствии с планом программы в 2018 году будет адаптирован для инвалидов 51</vt:lpstr>
    </vt:vector>
  </TitlesOfParts>
  <Company>SPecialiST RePack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reab1</dc:creator>
  <cp:keywords/>
  <dc:description/>
  <cp:lastModifiedBy>reab1n</cp:lastModifiedBy>
  <cp:revision>12</cp:revision>
  <cp:lastPrinted>2019-12-25T03:46:00Z</cp:lastPrinted>
  <dcterms:created xsi:type="dcterms:W3CDTF">2019-12-25T05:03:00Z</dcterms:created>
  <dcterms:modified xsi:type="dcterms:W3CDTF">2020-03-03T07:32:00Z</dcterms:modified>
</cp:coreProperties>
</file>